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26" w:rsidRPr="00700626" w:rsidRDefault="00700626" w:rsidP="00A1303F">
      <w:pPr>
        <w:pStyle w:val="Nagwek3"/>
        <w:spacing w:before="120" w:line="360" w:lineRule="auto"/>
        <w:ind w:left="1800" w:right="-416" w:firstLine="0"/>
        <w:jc w:val="center"/>
        <w:rPr>
          <w:b/>
          <w:bCs/>
          <w:color w:val="000080"/>
          <w:sz w:val="24"/>
          <w:szCs w:val="24"/>
        </w:rPr>
      </w:pPr>
      <w:r w:rsidRPr="00700626">
        <w:rPr>
          <w:noProof/>
          <w:color w:val="000080"/>
          <w:sz w:val="24"/>
          <w:szCs w:val="24"/>
        </w:rPr>
        <w:drawing>
          <wp:anchor distT="0" distB="0" distL="114300" distR="114300" simplePos="0" relativeHeight="251659264" behindDoc="0" locked="0" layoutInCell="1" allowOverlap="0" wp14:anchorId="5C37BE6C" wp14:editId="619115F7">
            <wp:simplePos x="0" y="0"/>
            <wp:positionH relativeFrom="column">
              <wp:posOffset>-171450</wp:posOffset>
            </wp:positionH>
            <wp:positionV relativeFrom="paragraph">
              <wp:posOffset>-111760</wp:posOffset>
            </wp:positionV>
            <wp:extent cx="1795145" cy="189039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145"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626">
        <w:rPr>
          <w:b/>
          <w:bCs/>
          <w:color w:val="000080"/>
          <w:sz w:val="24"/>
          <w:szCs w:val="24"/>
        </w:rPr>
        <w:t xml:space="preserve">             Zespół Szkolno-Przedszkolny nr 1 w Lublinie</w:t>
      </w:r>
    </w:p>
    <w:p w:rsidR="00700626" w:rsidRPr="00700626" w:rsidRDefault="00700626" w:rsidP="00A1303F">
      <w:pPr>
        <w:pStyle w:val="Tytu"/>
        <w:spacing w:line="360" w:lineRule="auto"/>
        <w:ind w:left="2127" w:right="-416"/>
        <w:rPr>
          <w:rFonts w:ascii="Arial" w:hAnsi="Arial" w:cs="Arial"/>
          <w:sz w:val="24"/>
          <w:szCs w:val="24"/>
          <w:lang w:val="en-GB"/>
        </w:rPr>
      </w:pPr>
      <w:r w:rsidRPr="00700626">
        <w:rPr>
          <w:rFonts w:ascii="Arial" w:hAnsi="Arial" w:cs="Arial"/>
          <w:sz w:val="24"/>
          <w:szCs w:val="24"/>
          <w:lang w:val="en-GB"/>
        </w:rPr>
        <w:t xml:space="preserve">20-089 Lublin, </w:t>
      </w:r>
      <w:proofErr w:type="spellStart"/>
      <w:r w:rsidRPr="00700626">
        <w:rPr>
          <w:rFonts w:ascii="Arial" w:hAnsi="Arial" w:cs="Arial"/>
          <w:sz w:val="24"/>
          <w:szCs w:val="24"/>
          <w:lang w:val="en-GB"/>
        </w:rPr>
        <w:t>ul</w:t>
      </w:r>
      <w:proofErr w:type="spellEnd"/>
      <w:r w:rsidRPr="00700626">
        <w:rPr>
          <w:rFonts w:ascii="Arial" w:hAnsi="Arial" w:cs="Arial"/>
          <w:sz w:val="24"/>
          <w:szCs w:val="24"/>
          <w:lang w:val="en-GB"/>
        </w:rPr>
        <w:t xml:space="preserve">. </w:t>
      </w:r>
      <w:proofErr w:type="spellStart"/>
      <w:r w:rsidRPr="00700626">
        <w:rPr>
          <w:rFonts w:ascii="Arial" w:hAnsi="Arial" w:cs="Arial"/>
          <w:sz w:val="24"/>
          <w:szCs w:val="24"/>
          <w:lang w:val="en-GB"/>
        </w:rPr>
        <w:t>Sieroca</w:t>
      </w:r>
      <w:proofErr w:type="spellEnd"/>
      <w:r w:rsidRPr="00700626">
        <w:rPr>
          <w:rFonts w:ascii="Arial" w:hAnsi="Arial" w:cs="Arial"/>
          <w:sz w:val="24"/>
          <w:szCs w:val="24"/>
          <w:lang w:val="en-GB"/>
        </w:rPr>
        <w:t xml:space="preserve"> 17</w:t>
      </w:r>
    </w:p>
    <w:p w:rsidR="00700626" w:rsidRPr="00700626" w:rsidRDefault="00700626" w:rsidP="00A1303F">
      <w:pPr>
        <w:pStyle w:val="Tytu"/>
        <w:spacing w:line="360" w:lineRule="auto"/>
        <w:ind w:left="2127" w:right="-416"/>
        <w:rPr>
          <w:rFonts w:ascii="Arial" w:hAnsi="Arial" w:cs="Arial"/>
          <w:sz w:val="24"/>
          <w:szCs w:val="24"/>
          <w:lang w:val="en-US"/>
        </w:rPr>
      </w:pPr>
      <w:r w:rsidRPr="00700626">
        <w:rPr>
          <w:rFonts w:ascii="Arial" w:hAnsi="Arial" w:cs="Arial"/>
          <w:sz w:val="24"/>
          <w:szCs w:val="24"/>
          <w:lang w:val="de-DE"/>
        </w:rPr>
        <w:t>tel. 81 7474849  fax. 81 7474849</w:t>
      </w:r>
      <w:r w:rsidRPr="00700626">
        <w:rPr>
          <w:rFonts w:ascii="Arial" w:hAnsi="Arial" w:cs="Arial"/>
          <w:sz w:val="24"/>
          <w:szCs w:val="24"/>
          <w:lang w:val="de-DE"/>
        </w:rPr>
        <w:br/>
      </w:r>
      <w:proofErr w:type="spellStart"/>
      <w:r w:rsidRPr="00700626">
        <w:rPr>
          <w:rFonts w:ascii="Arial" w:hAnsi="Arial" w:cs="Arial"/>
          <w:sz w:val="24"/>
          <w:szCs w:val="24"/>
          <w:lang w:val="de-DE"/>
        </w:rPr>
        <w:t>e-mail</w:t>
      </w:r>
      <w:proofErr w:type="spellEnd"/>
      <w:r w:rsidRPr="00700626">
        <w:rPr>
          <w:rFonts w:ascii="Arial" w:hAnsi="Arial" w:cs="Arial"/>
          <w:sz w:val="24"/>
          <w:szCs w:val="24"/>
          <w:lang w:val="de-DE"/>
        </w:rPr>
        <w:t xml:space="preserve">: </w:t>
      </w:r>
      <w:hyperlink r:id="rId6" w:history="1">
        <w:r w:rsidRPr="00700626">
          <w:rPr>
            <w:rStyle w:val="Hipercze"/>
            <w:rFonts w:ascii="Arial" w:hAnsi="Arial" w:cs="Arial"/>
            <w:sz w:val="24"/>
            <w:szCs w:val="24"/>
            <w:lang w:val="de-DE"/>
          </w:rPr>
          <w:t>poczta@zsp1.lublin.eu</w:t>
        </w:r>
      </w:hyperlink>
      <w:r w:rsidRPr="00700626">
        <w:rPr>
          <w:rStyle w:val="czeinternetowe"/>
          <w:rFonts w:ascii="Arial" w:hAnsi="Arial" w:cs="Arial"/>
          <w:color w:val="4F81BD"/>
          <w:sz w:val="24"/>
          <w:szCs w:val="24"/>
          <w:lang w:val="de-DE"/>
        </w:rPr>
        <w:t>ac</w:t>
      </w:r>
    </w:p>
    <w:p w:rsidR="00700626" w:rsidRPr="00700626" w:rsidRDefault="00700626" w:rsidP="00A1303F">
      <w:pPr>
        <w:pStyle w:val="Tytu"/>
        <w:spacing w:line="360" w:lineRule="auto"/>
        <w:ind w:left="2127" w:right="-416"/>
        <w:rPr>
          <w:rFonts w:ascii="Arial" w:hAnsi="Arial" w:cs="Arial"/>
          <w:sz w:val="24"/>
          <w:szCs w:val="24"/>
          <w:lang w:val="de-DE"/>
        </w:rPr>
      </w:pPr>
      <w:proofErr w:type="spellStart"/>
      <w:r w:rsidRPr="00700626">
        <w:rPr>
          <w:rFonts w:ascii="Arial" w:hAnsi="Arial" w:cs="Arial"/>
          <w:sz w:val="24"/>
          <w:szCs w:val="24"/>
          <w:lang w:val="de-DE"/>
        </w:rPr>
        <w:t>strona</w:t>
      </w:r>
      <w:proofErr w:type="spellEnd"/>
      <w:r w:rsidRPr="00700626">
        <w:rPr>
          <w:rFonts w:ascii="Arial" w:hAnsi="Arial" w:cs="Arial"/>
          <w:sz w:val="24"/>
          <w:szCs w:val="24"/>
          <w:lang w:val="de-DE"/>
        </w:rPr>
        <w:t xml:space="preserve">: </w:t>
      </w:r>
      <w:hyperlink r:id="rId7" w:history="1">
        <w:r w:rsidRPr="00700626">
          <w:rPr>
            <w:rStyle w:val="Hipercze"/>
            <w:rFonts w:ascii="Arial" w:hAnsi="Arial" w:cs="Arial"/>
            <w:sz w:val="24"/>
            <w:szCs w:val="24"/>
            <w:lang w:val="de-DE"/>
          </w:rPr>
          <w:t>www.sp25.lublin.eu</w:t>
        </w:r>
      </w:hyperlink>
    </w:p>
    <w:p w:rsidR="00700626" w:rsidRPr="00700626" w:rsidRDefault="00700626" w:rsidP="00A1303F">
      <w:pPr>
        <w:pStyle w:val="Podtytu"/>
        <w:spacing w:line="360" w:lineRule="auto"/>
        <w:ind w:left="0" w:firstLine="0"/>
        <w:jc w:val="left"/>
        <w:rPr>
          <w:rStyle w:val="Nagwek1Znak"/>
          <w:rFonts w:ascii="Arial" w:hAnsi="Arial" w:cs="Arial"/>
          <w:sz w:val="24"/>
          <w:szCs w:val="24"/>
          <w:lang w:val="de-DE"/>
        </w:rPr>
      </w:pPr>
      <w:r w:rsidRPr="00700626">
        <w:rPr>
          <w:rFonts w:ascii="Arial" w:hAnsi="Arial" w:cs="Arial"/>
          <w:i w:val="0"/>
          <w:sz w:val="24"/>
          <w:szCs w:val="24"/>
          <w:lang w:val="de-DE"/>
        </w:rPr>
        <w:t xml:space="preserve">                        </w:t>
      </w:r>
      <w:r w:rsidRPr="00700626">
        <w:rPr>
          <w:rFonts w:ascii="Arial" w:hAnsi="Arial" w:cs="Arial"/>
          <w:b/>
          <w:i w:val="0"/>
          <w:sz w:val="24"/>
          <w:szCs w:val="24"/>
          <w:lang w:val="de-DE"/>
        </w:rPr>
        <w:t>e-PUAP: /</w:t>
      </w:r>
      <w:r w:rsidRPr="00700626">
        <w:rPr>
          <w:rFonts w:ascii="Arial" w:hAnsi="Arial" w:cs="Arial"/>
          <w:i w:val="0"/>
          <w:sz w:val="24"/>
          <w:szCs w:val="24"/>
          <w:lang w:val="de-DE"/>
        </w:rPr>
        <w:t>zsp1-lublin/</w:t>
      </w:r>
      <w:proofErr w:type="spellStart"/>
      <w:r w:rsidRPr="00700626">
        <w:rPr>
          <w:rFonts w:ascii="Arial" w:hAnsi="Arial" w:cs="Arial"/>
          <w:i w:val="0"/>
          <w:sz w:val="24"/>
          <w:szCs w:val="24"/>
          <w:lang w:val="de-DE"/>
        </w:rPr>
        <w:t>SkrytkaESP</w:t>
      </w:r>
      <w:proofErr w:type="spellEnd"/>
    </w:p>
    <w:p w:rsidR="00700626" w:rsidRPr="00700626" w:rsidRDefault="00700626" w:rsidP="00A1303F">
      <w:pPr>
        <w:pStyle w:val="Tekstpodstawowy"/>
        <w:spacing w:line="360" w:lineRule="auto"/>
        <w:rPr>
          <w:rFonts w:ascii="Arial" w:hAnsi="Arial" w:cs="Arial"/>
          <w:sz w:val="24"/>
          <w:szCs w:val="24"/>
          <w:lang w:val="de-DE"/>
        </w:rPr>
      </w:pPr>
    </w:p>
    <w:p w:rsidR="00700626" w:rsidRPr="00700626" w:rsidRDefault="00700626" w:rsidP="00A1303F">
      <w:pPr>
        <w:pStyle w:val="Tekstpodstawowy"/>
        <w:tabs>
          <w:tab w:val="left" w:pos="4933"/>
        </w:tabs>
        <w:spacing w:line="360" w:lineRule="auto"/>
        <w:rPr>
          <w:rFonts w:ascii="Arial" w:hAnsi="Arial" w:cs="Arial"/>
          <w:b/>
          <w:bCs/>
          <w:sz w:val="24"/>
          <w:szCs w:val="24"/>
          <w:lang w:val="de-DE"/>
        </w:rPr>
      </w:pPr>
      <w:r w:rsidRPr="00700626">
        <w:rPr>
          <w:rFonts w:ascii="Arial" w:hAnsi="Arial" w:cs="Arial"/>
          <w:noProof/>
          <w:sz w:val="24"/>
          <w:szCs w:val="24"/>
        </w:rPr>
        <mc:AlternateContent>
          <mc:Choice Requires="wps">
            <w:drawing>
              <wp:anchor distT="0" distB="0" distL="114300" distR="114300" simplePos="0" relativeHeight="251660288" behindDoc="0" locked="0" layoutInCell="1" allowOverlap="1" wp14:anchorId="160491AE" wp14:editId="485577BC">
                <wp:simplePos x="0" y="0"/>
                <wp:positionH relativeFrom="margin">
                  <wp:align>right</wp:align>
                </wp:positionH>
                <wp:positionV relativeFrom="paragraph">
                  <wp:posOffset>8890</wp:posOffset>
                </wp:positionV>
                <wp:extent cx="3241344" cy="0"/>
                <wp:effectExtent l="0" t="0" r="35560" b="1905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344"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5CF2F" id="_x0000_t32" coordsize="21600,21600" o:spt="32" o:oned="t" path="m,l21600,21600e" filled="f">
                <v:path arrowok="t" fillok="f" o:connecttype="none"/>
                <o:lock v:ext="edit" shapetype="t"/>
              </v:shapetype>
              <v:shape id="Łącznik prosty ze strzałką 11" o:spid="_x0000_s1026" type="#_x0000_t32" style="position:absolute;margin-left:204pt;margin-top:.7pt;width:255.2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" strokecolor="#002060">
                <w10:wrap anchorx="margin"/>
              </v:shape>
            </w:pict>
          </mc:Fallback>
        </mc:AlternateContent>
      </w:r>
    </w:p>
    <w:p w:rsidR="00700626" w:rsidRPr="00700626" w:rsidRDefault="00700626" w:rsidP="00A1303F">
      <w:pPr>
        <w:spacing w:line="360" w:lineRule="auto"/>
        <w:jc w:val="center"/>
        <w:rPr>
          <w:rFonts w:ascii="Arial" w:hAnsi="Arial" w:cs="Arial"/>
          <w:b/>
          <w:bCs/>
          <w:sz w:val="24"/>
          <w:szCs w:val="24"/>
          <w:lang w:val="de-DE"/>
        </w:rPr>
      </w:pPr>
    </w:p>
    <w:p w:rsidR="00700626" w:rsidRPr="00700626" w:rsidRDefault="00700626" w:rsidP="00A1303F">
      <w:pPr>
        <w:spacing w:line="360" w:lineRule="auto"/>
        <w:jc w:val="right"/>
        <w:rPr>
          <w:rFonts w:ascii="Arial" w:hAnsi="Arial" w:cs="Arial"/>
          <w:b/>
          <w:bCs/>
          <w:sz w:val="24"/>
          <w:szCs w:val="24"/>
          <w:lang w:val="de-DE"/>
        </w:rPr>
      </w:pPr>
      <w:r w:rsidRPr="00700626">
        <w:rPr>
          <w:rFonts w:ascii="Arial" w:hAnsi="Arial" w:cs="Arial"/>
          <w:b/>
          <w:noProof/>
          <w:spacing w:val="30"/>
          <w:sz w:val="24"/>
          <w:szCs w:val="24"/>
        </w:rPr>
        <w:drawing>
          <wp:inline distT="0" distB="0" distL="0" distR="0" wp14:anchorId="11DF31A1" wp14:editId="3A7FA828">
            <wp:extent cx="1978926" cy="602282"/>
            <wp:effectExtent l="0" t="0" r="2540" b="7620"/>
            <wp:docPr id="4" name="Obraz 4" descr="Opis: Opis: Opis: Opis: logo_ku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pis: Opis: Opis: Opis: logo_kul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109" cy="613903"/>
                    </a:xfrm>
                    <a:prstGeom prst="rect">
                      <a:avLst/>
                    </a:prstGeom>
                    <a:noFill/>
                    <a:ln>
                      <a:noFill/>
                    </a:ln>
                  </pic:spPr>
                </pic:pic>
              </a:graphicData>
            </a:graphic>
          </wp:inline>
        </w:drawing>
      </w:r>
      <w:r w:rsidRPr="00700626">
        <w:rPr>
          <w:rFonts w:ascii="Arial" w:hAnsi="Arial" w:cs="Arial"/>
          <w:b/>
          <w:bCs/>
          <w:sz w:val="24"/>
          <w:szCs w:val="24"/>
          <w:lang w:val="de-DE"/>
        </w:rPr>
        <w:tab/>
      </w:r>
      <w:r w:rsidRPr="00700626">
        <w:rPr>
          <w:rFonts w:ascii="Arial" w:hAnsi="Arial" w:cs="Arial"/>
          <w:b/>
          <w:bCs/>
          <w:sz w:val="24"/>
          <w:szCs w:val="24"/>
          <w:lang w:val="de-DE"/>
        </w:rPr>
        <w:tab/>
      </w:r>
      <w:r w:rsidRPr="00700626">
        <w:rPr>
          <w:rFonts w:ascii="Arial" w:hAnsi="Arial" w:cs="Arial"/>
          <w:b/>
          <w:bCs/>
          <w:sz w:val="24"/>
          <w:szCs w:val="24"/>
          <w:lang w:val="de-DE"/>
        </w:rPr>
        <w:tab/>
      </w:r>
      <w:r w:rsidRPr="00700626">
        <w:rPr>
          <w:rFonts w:ascii="Arial" w:hAnsi="Arial" w:cs="Arial"/>
          <w:b/>
          <w:bCs/>
          <w:sz w:val="24"/>
          <w:szCs w:val="24"/>
          <w:lang w:val="de-DE"/>
        </w:rPr>
        <w:tab/>
      </w:r>
      <w:r w:rsidRPr="00700626">
        <w:rPr>
          <w:rFonts w:ascii="Arial" w:hAnsi="Arial" w:cs="Arial"/>
          <w:b/>
          <w:noProof/>
          <w:spacing w:val="30"/>
          <w:sz w:val="24"/>
          <w:szCs w:val="24"/>
        </w:rPr>
        <w:drawing>
          <wp:inline distT="0" distB="0" distL="0" distR="0" wp14:anchorId="4E62E8FD" wp14:editId="4390FF50">
            <wp:extent cx="1074420" cy="704181"/>
            <wp:effectExtent l="0" t="0" r="0" b="1270"/>
            <wp:docPr id="5" name="Obraz 5" descr="Opis: Opis: Opis: Opis: humanistyk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humanistyka_pan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787" cy="713597"/>
                    </a:xfrm>
                    <a:prstGeom prst="rect">
                      <a:avLst/>
                    </a:prstGeom>
                    <a:noFill/>
                    <a:ln>
                      <a:noFill/>
                    </a:ln>
                  </pic:spPr>
                </pic:pic>
              </a:graphicData>
            </a:graphic>
          </wp:inline>
        </w:drawing>
      </w:r>
    </w:p>
    <w:p w:rsidR="00700626" w:rsidRPr="00700626" w:rsidRDefault="00700626" w:rsidP="00A1303F">
      <w:pPr>
        <w:spacing w:line="360" w:lineRule="auto"/>
        <w:jc w:val="center"/>
        <w:rPr>
          <w:rFonts w:ascii="Arial" w:hAnsi="Arial" w:cs="Arial"/>
          <w:b/>
          <w:bCs/>
          <w:sz w:val="24"/>
          <w:szCs w:val="24"/>
        </w:rPr>
      </w:pPr>
      <w:r w:rsidRPr="00700626">
        <w:rPr>
          <w:rFonts w:ascii="Arial" w:hAnsi="Arial" w:cs="Arial"/>
          <w:b/>
          <w:bCs/>
          <w:noProof/>
          <w:sz w:val="24"/>
          <w:szCs w:val="24"/>
        </w:rPr>
        <w:drawing>
          <wp:inline distT="0" distB="0" distL="0" distR="0" wp14:anchorId="2C9F6BE4" wp14:editId="7AFADCC5">
            <wp:extent cx="1214143" cy="1235075"/>
            <wp:effectExtent l="0" t="0" r="5080" b="3175"/>
            <wp:docPr id="14" name="Obraz 14" descr="E:\EWA\MY TOWN dokumentacja\MY TOWN 2021-2022\Marszałek Województwa Lubelskiego\patronat_marszałka_imienny-584x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WA\MY TOWN dokumentacja\MY TOWN 2021-2022\Marszałek Województwa Lubelskiego\patronat_marszałka_imienny-584x5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434" cy="1237406"/>
                    </a:xfrm>
                    <a:prstGeom prst="rect">
                      <a:avLst/>
                    </a:prstGeom>
                    <a:noFill/>
                    <a:ln>
                      <a:noFill/>
                    </a:ln>
                  </pic:spPr>
                </pic:pic>
              </a:graphicData>
            </a:graphic>
          </wp:inline>
        </w:drawing>
      </w:r>
      <w:r w:rsidRPr="00700626">
        <w:rPr>
          <w:rFonts w:ascii="Arial" w:hAnsi="Arial" w:cs="Arial"/>
          <w:noProof/>
          <w:sz w:val="24"/>
          <w:szCs w:val="24"/>
        </w:rPr>
        <w:drawing>
          <wp:inline distT="0" distB="0" distL="0" distR="0" wp14:anchorId="04F474B2" wp14:editId="312D7F58">
            <wp:extent cx="3307080" cy="854890"/>
            <wp:effectExtent l="0" t="0" r="7620" b="2540"/>
            <wp:docPr id="1" name="Obraz 1" descr="Opis: Opis: Opis: Opis: Opis: Opis: Patronat_Prezydenta_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Opis: Opis: Opis: Opis: Patronat_Prezydenta_Lubl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4555" cy="861992"/>
                    </a:xfrm>
                    <a:prstGeom prst="rect">
                      <a:avLst/>
                    </a:prstGeom>
                    <a:noFill/>
                    <a:ln>
                      <a:noFill/>
                    </a:ln>
                  </pic:spPr>
                </pic:pic>
              </a:graphicData>
            </a:graphic>
          </wp:inline>
        </w:drawing>
      </w:r>
      <w:r w:rsidRPr="00700626">
        <w:rPr>
          <w:rFonts w:ascii="Arial" w:hAnsi="Arial" w:cs="Arial"/>
          <w:noProof/>
          <w:sz w:val="24"/>
          <w:szCs w:val="24"/>
        </w:rPr>
        <w:drawing>
          <wp:inline distT="0" distB="0" distL="0" distR="0" wp14:anchorId="397B3307" wp14:editId="46616823">
            <wp:extent cx="1217442" cy="988521"/>
            <wp:effectExtent l="0" t="0" r="1905" b="2540"/>
            <wp:docPr id="2" name="Obraz 2" descr="Opis: Opis: Opis: Logo Kuratorium g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Opis: Opis: Logo Kuratorium g2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1089" cy="991482"/>
                    </a:xfrm>
                    <a:prstGeom prst="rect">
                      <a:avLst/>
                    </a:prstGeom>
                    <a:noFill/>
                    <a:ln>
                      <a:noFill/>
                    </a:ln>
                  </pic:spPr>
                </pic:pic>
              </a:graphicData>
            </a:graphic>
          </wp:inline>
        </w:drawing>
      </w:r>
    </w:p>
    <w:p w:rsidR="00700626" w:rsidRPr="00700626" w:rsidRDefault="00700626" w:rsidP="00A1303F">
      <w:pPr>
        <w:spacing w:line="360" w:lineRule="auto"/>
        <w:jc w:val="right"/>
        <w:rPr>
          <w:rFonts w:ascii="Arial" w:hAnsi="Arial" w:cs="Arial"/>
          <w:b/>
          <w:bCs/>
          <w:sz w:val="24"/>
          <w:szCs w:val="24"/>
          <w:lang w:val="de-DE"/>
        </w:rPr>
      </w:pPr>
    </w:p>
    <w:p w:rsidR="00700626" w:rsidRPr="00700626" w:rsidRDefault="00700626" w:rsidP="00A1303F">
      <w:pPr>
        <w:spacing w:line="360" w:lineRule="auto"/>
        <w:jc w:val="center"/>
        <w:rPr>
          <w:rFonts w:ascii="Arial" w:hAnsi="Arial" w:cs="Arial"/>
          <w:b/>
          <w:sz w:val="24"/>
          <w:szCs w:val="24"/>
          <w:lang w:val="en-US"/>
        </w:rPr>
      </w:pPr>
      <w:r w:rsidRPr="00700626">
        <w:rPr>
          <w:rFonts w:ascii="Arial" w:hAnsi="Arial" w:cs="Arial"/>
          <w:b/>
          <w:sz w:val="24"/>
          <w:szCs w:val="24"/>
          <w:lang w:val="en-US"/>
        </w:rPr>
        <w:t>VIII  INTERNATIONAL ENGLISH LANGUAGE and ART COMPETITION</w:t>
      </w:r>
    </w:p>
    <w:p w:rsidR="00700626" w:rsidRPr="00700626" w:rsidRDefault="00700626" w:rsidP="00A1303F">
      <w:pPr>
        <w:spacing w:line="360" w:lineRule="auto"/>
        <w:ind w:left="2832" w:firstLine="708"/>
        <w:rPr>
          <w:rFonts w:ascii="Arial" w:hAnsi="Arial" w:cs="Arial"/>
          <w:b/>
          <w:sz w:val="24"/>
          <w:szCs w:val="24"/>
          <w:lang w:val="en-US"/>
        </w:rPr>
      </w:pPr>
      <w:r w:rsidRPr="00700626">
        <w:rPr>
          <w:rFonts w:ascii="Arial" w:hAnsi="Arial" w:cs="Arial"/>
          <w:b/>
          <w:sz w:val="24"/>
          <w:szCs w:val="24"/>
          <w:lang w:val="en-US"/>
        </w:rPr>
        <w:t>“MY TOWN”</w:t>
      </w:r>
    </w:p>
    <w:p w:rsidR="00700626" w:rsidRPr="00700626" w:rsidRDefault="00700626" w:rsidP="00A1303F">
      <w:pPr>
        <w:spacing w:line="360" w:lineRule="auto"/>
        <w:ind w:left="2892" w:firstLine="708"/>
        <w:rPr>
          <w:rFonts w:ascii="Arial" w:hAnsi="Arial" w:cs="Arial"/>
          <w:b/>
          <w:sz w:val="24"/>
          <w:szCs w:val="24"/>
          <w:lang w:val="en-US"/>
        </w:rPr>
      </w:pPr>
      <w:r w:rsidRPr="00700626">
        <w:rPr>
          <w:rFonts w:ascii="Arial" w:hAnsi="Arial" w:cs="Arial"/>
          <w:b/>
          <w:sz w:val="24"/>
          <w:szCs w:val="24"/>
          <w:lang w:val="en-US"/>
        </w:rPr>
        <w:t xml:space="preserve">   the Rules</w:t>
      </w:r>
    </w:p>
    <w:p w:rsidR="00700626" w:rsidRPr="00700626" w:rsidRDefault="00700626" w:rsidP="00A1303F">
      <w:pPr>
        <w:spacing w:line="360" w:lineRule="auto"/>
        <w:rPr>
          <w:rFonts w:ascii="Arial" w:hAnsi="Arial" w:cs="Arial"/>
          <w:sz w:val="24"/>
          <w:szCs w:val="24"/>
          <w:lang w:val="en-GB"/>
        </w:rPr>
      </w:pPr>
    </w:p>
    <w:p w:rsidR="00700626" w:rsidRPr="00700626" w:rsidRDefault="00700626" w:rsidP="00A1303F">
      <w:pPr>
        <w:spacing w:line="360" w:lineRule="auto"/>
        <w:rPr>
          <w:rFonts w:ascii="Arial" w:hAnsi="Arial" w:cs="Arial"/>
          <w:sz w:val="24"/>
          <w:szCs w:val="24"/>
          <w:u w:val="single"/>
          <w:lang w:val="en-US"/>
        </w:rPr>
      </w:pPr>
      <w:r w:rsidRPr="00700626">
        <w:rPr>
          <w:rFonts w:ascii="Arial" w:hAnsi="Arial" w:cs="Arial"/>
          <w:sz w:val="24"/>
          <w:szCs w:val="24"/>
          <w:u w:val="single"/>
          <w:lang w:val="en-GB"/>
        </w:rPr>
        <w:t>The Organiser</w:t>
      </w:r>
      <w:r w:rsidRPr="00700626">
        <w:rPr>
          <w:rFonts w:ascii="Arial" w:hAnsi="Arial" w:cs="Arial"/>
          <w:sz w:val="24"/>
          <w:szCs w:val="24"/>
          <w:u w:val="single"/>
          <w:lang w:val="en-US"/>
        </w:rPr>
        <w:t>s</w:t>
      </w:r>
    </w:p>
    <w:p w:rsidR="00700626" w:rsidRPr="00700626" w:rsidRDefault="00700626" w:rsidP="00A1303F">
      <w:pPr>
        <w:pStyle w:val="Akapitzlist1"/>
        <w:numPr>
          <w:ilvl w:val="0"/>
          <w:numId w:val="2"/>
        </w:numPr>
        <w:spacing w:line="360" w:lineRule="auto"/>
        <w:rPr>
          <w:rFonts w:ascii="Arial" w:hAnsi="Arial" w:cs="Arial"/>
          <w:lang w:val="en-US"/>
        </w:rPr>
      </w:pPr>
      <w:r w:rsidRPr="00700626">
        <w:rPr>
          <w:rFonts w:ascii="Arial" w:hAnsi="Arial" w:cs="Arial"/>
          <w:lang w:val="en-US"/>
        </w:rPr>
        <w:t>The Faculty of Humanities of the John Paul II Catholic University of Lublin,</w:t>
      </w:r>
    </w:p>
    <w:p w:rsidR="00700626" w:rsidRPr="00700626" w:rsidRDefault="00700626" w:rsidP="00A1303F">
      <w:pPr>
        <w:pStyle w:val="Akapitzlist1"/>
        <w:numPr>
          <w:ilvl w:val="0"/>
          <w:numId w:val="2"/>
        </w:numPr>
        <w:spacing w:line="360" w:lineRule="auto"/>
        <w:rPr>
          <w:rFonts w:ascii="Arial" w:hAnsi="Arial" w:cs="Arial"/>
          <w:lang w:val="en-US"/>
        </w:rPr>
      </w:pPr>
      <w:r w:rsidRPr="00700626">
        <w:rPr>
          <w:rFonts w:ascii="Arial" w:hAnsi="Arial" w:cs="Arial"/>
          <w:lang w:val="en-US"/>
        </w:rPr>
        <w:t>ZSP No. 1 in Lublin.</w:t>
      </w:r>
    </w:p>
    <w:p w:rsidR="00700626" w:rsidRPr="00700626" w:rsidRDefault="00700626" w:rsidP="00A1303F">
      <w:pPr>
        <w:spacing w:line="360" w:lineRule="auto"/>
        <w:rPr>
          <w:rFonts w:ascii="Arial" w:hAnsi="Arial" w:cs="Arial"/>
          <w:sz w:val="24"/>
          <w:szCs w:val="24"/>
          <w:u w:val="single"/>
          <w:lang w:val="en-US"/>
        </w:rPr>
      </w:pPr>
      <w:r w:rsidRPr="00700626">
        <w:rPr>
          <w:rFonts w:ascii="Arial" w:hAnsi="Arial" w:cs="Arial"/>
          <w:sz w:val="24"/>
          <w:szCs w:val="24"/>
          <w:u w:val="single"/>
          <w:lang w:val="en-US"/>
        </w:rPr>
        <w:t>The Objectives</w:t>
      </w:r>
    </w:p>
    <w:p w:rsidR="00700626" w:rsidRPr="00700626" w:rsidRDefault="00700626" w:rsidP="00A1303F">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4"/>
          <w:szCs w:val="24"/>
          <w:lang w:val="en"/>
        </w:rPr>
      </w:pPr>
      <w:r w:rsidRPr="00700626">
        <w:rPr>
          <w:rFonts w:ascii="Arial" w:hAnsi="Arial" w:cs="Arial"/>
          <w:sz w:val="24"/>
          <w:szCs w:val="24"/>
          <w:lang w:val="en"/>
        </w:rPr>
        <w:t>promoting the civilizational heritage of Europe, patriotic education, learning about Polish history and culture, including spiritual and material achievements;</w:t>
      </w:r>
    </w:p>
    <w:p w:rsidR="00700626" w:rsidRPr="00700626" w:rsidRDefault="00700626" w:rsidP="00A1303F">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4"/>
          <w:szCs w:val="24"/>
          <w:lang w:val="en"/>
        </w:rPr>
      </w:pPr>
      <w:r w:rsidRPr="00700626">
        <w:rPr>
          <w:rFonts w:ascii="Arial" w:hAnsi="Arial" w:cs="Arial"/>
          <w:sz w:val="24"/>
          <w:szCs w:val="24"/>
          <w:lang w:val="en"/>
        </w:rPr>
        <w:t>motivating students to expand their knowledge of English and knowledge about their own city and region;</w:t>
      </w:r>
    </w:p>
    <w:p w:rsidR="00700626" w:rsidRPr="00700626" w:rsidRDefault="00700626" w:rsidP="00A1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rFonts w:ascii="Arial" w:hAnsi="Arial" w:cs="Arial"/>
          <w:kern w:val="0"/>
          <w:sz w:val="24"/>
          <w:szCs w:val="24"/>
          <w:lang w:val="en"/>
        </w:rPr>
      </w:pPr>
      <w:r w:rsidRPr="00700626">
        <w:rPr>
          <w:rFonts w:ascii="Arial" w:hAnsi="Arial" w:cs="Arial"/>
          <w:kern w:val="0"/>
          <w:sz w:val="24"/>
          <w:szCs w:val="24"/>
          <w:lang w:val="en"/>
        </w:rPr>
        <w:t>developing creativity and young artistic talents and popularizing students' achievements;</w:t>
      </w:r>
    </w:p>
    <w:p w:rsidR="00700626" w:rsidRPr="00700626" w:rsidRDefault="00700626" w:rsidP="00A1303F">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4"/>
          <w:szCs w:val="24"/>
          <w:lang w:val="en"/>
        </w:rPr>
      </w:pPr>
      <w:r w:rsidRPr="00700626">
        <w:rPr>
          <w:rFonts w:ascii="Arial" w:hAnsi="Arial" w:cs="Arial"/>
          <w:sz w:val="24"/>
          <w:szCs w:val="24"/>
          <w:lang w:val="en"/>
        </w:rPr>
        <w:lastRenderedPageBreak/>
        <w:t>supporting the development of students' digital skills, with particular emphasis on critical analysis of information available on the Internet.</w:t>
      </w:r>
    </w:p>
    <w:p w:rsidR="00700626" w:rsidRPr="00700626" w:rsidRDefault="00700626" w:rsidP="00A1303F">
      <w:pPr>
        <w:spacing w:line="360" w:lineRule="auto"/>
        <w:rPr>
          <w:rFonts w:ascii="Arial" w:hAnsi="Arial" w:cs="Arial"/>
          <w:sz w:val="24"/>
          <w:szCs w:val="24"/>
          <w:u w:val="single"/>
          <w:lang w:val="en-US"/>
        </w:rPr>
      </w:pPr>
      <w:r w:rsidRPr="00700626">
        <w:rPr>
          <w:rFonts w:ascii="Arial" w:hAnsi="Arial" w:cs="Arial"/>
          <w:sz w:val="24"/>
          <w:szCs w:val="24"/>
          <w:u w:val="single"/>
          <w:lang w:val="en-US"/>
        </w:rPr>
        <w:t>The Participants</w:t>
      </w:r>
    </w:p>
    <w:p w:rsidR="00700626" w:rsidRPr="00700626" w:rsidRDefault="00700626" w:rsidP="00A1303F">
      <w:pPr>
        <w:pStyle w:val="Akapitzlist"/>
        <w:numPr>
          <w:ilvl w:val="0"/>
          <w:numId w:val="3"/>
        </w:numPr>
        <w:suppressAutoHyphens/>
        <w:spacing w:line="360" w:lineRule="auto"/>
        <w:rPr>
          <w:rFonts w:ascii="Arial" w:hAnsi="Arial" w:cs="Arial"/>
          <w:sz w:val="24"/>
          <w:szCs w:val="24"/>
          <w:lang w:val="en-US"/>
        </w:rPr>
      </w:pPr>
      <w:r w:rsidRPr="00700626">
        <w:rPr>
          <w:rFonts w:ascii="Arial" w:hAnsi="Arial" w:cs="Arial"/>
          <w:sz w:val="24"/>
          <w:szCs w:val="24"/>
          <w:lang w:val="en-US"/>
        </w:rPr>
        <w:t>Primary school students in Poland and abroad.</w:t>
      </w:r>
    </w:p>
    <w:p w:rsidR="00700626" w:rsidRPr="00700626" w:rsidRDefault="00700626" w:rsidP="00A1303F">
      <w:pPr>
        <w:suppressAutoHyphens/>
        <w:spacing w:line="360" w:lineRule="auto"/>
        <w:rPr>
          <w:rFonts w:ascii="Arial" w:hAnsi="Arial" w:cs="Arial"/>
          <w:sz w:val="24"/>
          <w:szCs w:val="24"/>
          <w:u w:val="single"/>
          <w:lang w:val="en-US"/>
        </w:rPr>
      </w:pPr>
      <w:r w:rsidRPr="00700626">
        <w:rPr>
          <w:rFonts w:ascii="Arial" w:hAnsi="Arial" w:cs="Arial"/>
          <w:sz w:val="24"/>
          <w:szCs w:val="24"/>
          <w:u w:val="single"/>
          <w:lang w:val="en-US"/>
        </w:rPr>
        <w:t>The categories</w:t>
      </w:r>
    </w:p>
    <w:p w:rsidR="00700626" w:rsidRPr="00700626" w:rsidRDefault="00700626" w:rsidP="00A1303F">
      <w:pPr>
        <w:pStyle w:val="HTML-wstpniesformatowany"/>
        <w:spacing w:line="360" w:lineRule="auto"/>
        <w:rPr>
          <w:rFonts w:ascii="Arial" w:hAnsi="Arial" w:cs="Arial"/>
          <w:sz w:val="24"/>
          <w:szCs w:val="24"/>
          <w:lang w:val="en-GB"/>
        </w:rPr>
      </w:pPr>
      <w:r w:rsidRPr="00700626">
        <w:rPr>
          <w:rStyle w:val="y2iqfc"/>
          <w:rFonts w:ascii="Arial" w:hAnsi="Arial" w:cs="Arial"/>
          <w:sz w:val="24"/>
          <w:szCs w:val="24"/>
          <w:lang w:val="en"/>
        </w:rPr>
        <w:t>Works will be assessed in two age categories:</w:t>
      </w:r>
    </w:p>
    <w:p w:rsidR="00700626" w:rsidRPr="00700626" w:rsidRDefault="00700626" w:rsidP="00A1303F">
      <w:pPr>
        <w:pStyle w:val="Akapitzlist1"/>
        <w:numPr>
          <w:ilvl w:val="0"/>
          <w:numId w:val="3"/>
        </w:numPr>
        <w:spacing w:line="360" w:lineRule="auto"/>
        <w:rPr>
          <w:rFonts w:ascii="Arial" w:hAnsi="Arial" w:cs="Arial"/>
          <w:lang w:val="en-US"/>
        </w:rPr>
      </w:pPr>
      <w:r w:rsidRPr="00700626">
        <w:rPr>
          <w:rFonts w:ascii="Arial" w:hAnsi="Arial" w:cs="Arial"/>
          <w:lang w:val="en-US"/>
        </w:rPr>
        <w:t>Category 1 – students aged 6-9,</w:t>
      </w:r>
    </w:p>
    <w:p w:rsidR="00700626" w:rsidRPr="00700626" w:rsidRDefault="00700626" w:rsidP="00A1303F">
      <w:pPr>
        <w:pStyle w:val="Akapitzlist1"/>
        <w:numPr>
          <w:ilvl w:val="0"/>
          <w:numId w:val="3"/>
        </w:numPr>
        <w:spacing w:line="360" w:lineRule="auto"/>
        <w:rPr>
          <w:rFonts w:ascii="Arial" w:hAnsi="Arial" w:cs="Arial"/>
          <w:lang w:val="en-US"/>
        </w:rPr>
      </w:pPr>
      <w:r w:rsidRPr="00700626">
        <w:rPr>
          <w:rFonts w:ascii="Arial" w:hAnsi="Arial" w:cs="Arial"/>
          <w:lang w:val="en-US"/>
        </w:rPr>
        <w:t>Category 2 – students aged 10-15.</w:t>
      </w:r>
    </w:p>
    <w:p w:rsidR="00700626" w:rsidRPr="00700626" w:rsidRDefault="00700626" w:rsidP="00A1303F">
      <w:pPr>
        <w:pStyle w:val="HTML-wstpniesformatowany"/>
        <w:spacing w:line="360" w:lineRule="auto"/>
        <w:rPr>
          <w:rStyle w:val="y2iqfc"/>
          <w:rFonts w:ascii="Arial" w:hAnsi="Arial" w:cs="Arial"/>
          <w:sz w:val="24"/>
          <w:szCs w:val="24"/>
          <w:u w:val="single"/>
          <w:lang w:val="en"/>
        </w:rPr>
      </w:pPr>
      <w:r w:rsidRPr="00700626">
        <w:rPr>
          <w:rStyle w:val="y2iqfc"/>
          <w:rFonts w:ascii="Arial" w:hAnsi="Arial" w:cs="Arial"/>
          <w:sz w:val="24"/>
          <w:szCs w:val="24"/>
          <w:u w:val="single"/>
          <w:lang w:val="en"/>
        </w:rPr>
        <w:t>The stages of the competition:</w:t>
      </w:r>
    </w:p>
    <w:p w:rsidR="00700626" w:rsidRPr="00700626" w:rsidRDefault="00700626" w:rsidP="00A1303F">
      <w:pPr>
        <w:pStyle w:val="HTML-wstpniesformatowany"/>
        <w:numPr>
          <w:ilvl w:val="0"/>
          <w:numId w:val="5"/>
        </w:numPr>
        <w:spacing w:line="360" w:lineRule="auto"/>
        <w:rPr>
          <w:rStyle w:val="y2iqfc"/>
          <w:rFonts w:ascii="Arial" w:hAnsi="Arial" w:cs="Arial"/>
          <w:sz w:val="24"/>
          <w:szCs w:val="24"/>
          <w:lang w:val="en"/>
        </w:rPr>
      </w:pPr>
      <w:r w:rsidRPr="00700626">
        <w:rPr>
          <w:rStyle w:val="y2iqfc"/>
          <w:rFonts w:ascii="Arial" w:hAnsi="Arial" w:cs="Arial"/>
          <w:sz w:val="24"/>
          <w:szCs w:val="24"/>
          <w:lang w:val="en"/>
        </w:rPr>
        <w:t>The first school stage - announcing the competition in individual schools, collecting and selecting the best works and sending them to the address of the competition organizer;</w:t>
      </w:r>
    </w:p>
    <w:p w:rsidR="00700626" w:rsidRPr="00700626" w:rsidRDefault="00700626" w:rsidP="00A1303F">
      <w:pPr>
        <w:pStyle w:val="HTML-wstpniesformatowany"/>
        <w:numPr>
          <w:ilvl w:val="0"/>
          <w:numId w:val="5"/>
        </w:numPr>
        <w:spacing w:line="360" w:lineRule="auto"/>
        <w:rPr>
          <w:rFonts w:ascii="Arial" w:hAnsi="Arial" w:cs="Arial"/>
          <w:sz w:val="24"/>
          <w:szCs w:val="24"/>
          <w:lang w:val="en"/>
        </w:rPr>
      </w:pPr>
      <w:r w:rsidRPr="00700626">
        <w:rPr>
          <w:rStyle w:val="y2iqfc"/>
          <w:rFonts w:ascii="Arial" w:hAnsi="Arial" w:cs="Arial"/>
          <w:sz w:val="24"/>
          <w:szCs w:val="24"/>
          <w:lang w:val="en"/>
        </w:rPr>
        <w:t>The second international stage - qualification by the organizer of works that meet the regulatory requirements, evaluation and awarding of prizes and distinctions.</w:t>
      </w:r>
    </w:p>
    <w:p w:rsidR="00700626" w:rsidRPr="00700626" w:rsidRDefault="00700626" w:rsidP="00A1303F">
      <w:pPr>
        <w:spacing w:line="360" w:lineRule="auto"/>
        <w:rPr>
          <w:rFonts w:ascii="Arial" w:hAnsi="Arial" w:cs="Arial"/>
          <w:sz w:val="24"/>
          <w:szCs w:val="24"/>
          <w:u w:val="single"/>
          <w:lang w:val="en-US"/>
        </w:rPr>
      </w:pPr>
      <w:r w:rsidRPr="00700626">
        <w:rPr>
          <w:rFonts w:ascii="Arial" w:hAnsi="Arial" w:cs="Arial"/>
          <w:sz w:val="24"/>
          <w:szCs w:val="24"/>
          <w:u w:val="single"/>
          <w:lang w:val="en-US"/>
        </w:rPr>
        <w:t>The rules of participation</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Students create a project in English – an album called</w:t>
      </w:r>
      <w:r w:rsidRPr="00700626">
        <w:rPr>
          <w:rFonts w:ascii="Arial" w:hAnsi="Arial" w:cs="Arial"/>
          <w:b/>
          <w:sz w:val="24"/>
          <w:szCs w:val="24"/>
          <w:lang w:val="en-US"/>
        </w:rPr>
        <w:t xml:space="preserve"> “</w:t>
      </w:r>
      <w:r w:rsidRPr="00700626">
        <w:rPr>
          <w:rFonts w:ascii="Arial" w:hAnsi="Arial" w:cs="Arial"/>
          <w:sz w:val="24"/>
          <w:szCs w:val="24"/>
          <w:lang w:val="en-US"/>
        </w:rPr>
        <w:t>My town”.</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The aim of the project is to present the students’ city or town in a written and graphical form.</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 xml:space="preserve">The album should contain at least six A4 pages. </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 xml:space="preserve">Students design the layout in any painting techniques (gouache, acrylic, watercolor, dry or oil pastel, pencil, ink drawing, etc.) excluding collage and other cut and paste techniques (such as </w:t>
      </w:r>
      <w:r w:rsidRPr="00700626">
        <w:rPr>
          <w:rFonts w:ascii="Arial" w:hAnsi="Arial" w:cs="Arial"/>
          <w:color w:val="3C3C3C"/>
          <w:sz w:val="24"/>
          <w:szCs w:val="24"/>
          <w:shd w:val="clear" w:color="auto" w:fill="FFFFFF"/>
          <w:lang w:val="en-US"/>
        </w:rPr>
        <w:t>a tearing method of patchwork or cut-outs)</w:t>
      </w:r>
      <w:r w:rsidRPr="00700626">
        <w:rPr>
          <w:rFonts w:ascii="Arial" w:hAnsi="Arial" w:cs="Arial"/>
          <w:sz w:val="24"/>
          <w:szCs w:val="24"/>
          <w:lang w:val="en-US"/>
        </w:rPr>
        <w:t>.</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 xml:space="preserve">The work should be performed individually. The works of multiple authors, rolled up or damaged will not be taken into consideration.  </w:t>
      </w:r>
    </w:p>
    <w:p w:rsidR="00700626" w:rsidRPr="00700626" w:rsidRDefault="00700626" w:rsidP="00A1303F">
      <w:pPr>
        <w:pStyle w:val="HTML-wstpniesformatowany"/>
        <w:numPr>
          <w:ilvl w:val="0"/>
          <w:numId w:val="4"/>
        </w:numPr>
        <w:spacing w:line="360" w:lineRule="auto"/>
        <w:rPr>
          <w:rFonts w:ascii="Arial" w:hAnsi="Arial" w:cs="Arial"/>
          <w:sz w:val="24"/>
          <w:szCs w:val="24"/>
          <w:lang w:val="en-GB"/>
        </w:rPr>
      </w:pPr>
      <w:r w:rsidRPr="00700626">
        <w:rPr>
          <w:rStyle w:val="y2iqfc"/>
          <w:rFonts w:ascii="Arial" w:hAnsi="Arial" w:cs="Arial"/>
          <w:sz w:val="24"/>
          <w:szCs w:val="24"/>
          <w:lang w:val="en"/>
        </w:rPr>
        <w:t>A school participating in the competition may submit a maximum of four works to the international stage of the competition, taking into account both age categories.</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 xml:space="preserve">The projects should be delivered in person or sent by mail to the address of </w:t>
      </w:r>
      <w:proofErr w:type="spellStart"/>
      <w:r w:rsidRPr="00700626">
        <w:rPr>
          <w:rFonts w:ascii="Arial" w:hAnsi="Arial" w:cs="Arial"/>
          <w:sz w:val="24"/>
          <w:szCs w:val="24"/>
          <w:lang w:val="en-GB"/>
        </w:rPr>
        <w:t>Zespół</w:t>
      </w:r>
      <w:proofErr w:type="spellEnd"/>
      <w:r w:rsidRPr="00700626">
        <w:rPr>
          <w:rFonts w:ascii="Arial" w:hAnsi="Arial" w:cs="Arial"/>
          <w:sz w:val="24"/>
          <w:szCs w:val="24"/>
          <w:lang w:val="en-GB"/>
        </w:rPr>
        <w:t xml:space="preserve"> </w:t>
      </w:r>
      <w:proofErr w:type="spellStart"/>
      <w:r w:rsidRPr="00700626">
        <w:rPr>
          <w:rFonts w:ascii="Arial" w:hAnsi="Arial" w:cs="Arial"/>
          <w:sz w:val="24"/>
          <w:szCs w:val="24"/>
          <w:lang w:val="en-GB"/>
        </w:rPr>
        <w:t>Szkolno-Przedszkolny</w:t>
      </w:r>
      <w:proofErr w:type="spellEnd"/>
      <w:r w:rsidRPr="00700626">
        <w:rPr>
          <w:rFonts w:ascii="Arial" w:hAnsi="Arial" w:cs="Arial"/>
          <w:sz w:val="24"/>
          <w:szCs w:val="24"/>
          <w:lang w:val="en-GB"/>
        </w:rPr>
        <w:t xml:space="preserve"> No.1 </w:t>
      </w:r>
      <w:r w:rsidRPr="00700626">
        <w:rPr>
          <w:rFonts w:ascii="Arial" w:hAnsi="Arial" w:cs="Arial"/>
          <w:sz w:val="24"/>
          <w:szCs w:val="24"/>
          <w:lang w:val="en-US"/>
        </w:rPr>
        <w:t xml:space="preserve">in Lublin, postmarked no later than March 22, 2023. </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GB"/>
        </w:rPr>
        <w:t>The cost of the delivery is covered by the sender.</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GB"/>
        </w:rPr>
        <w:lastRenderedPageBreak/>
        <w:t xml:space="preserve">Together </w:t>
      </w:r>
      <w:r w:rsidRPr="00700626">
        <w:rPr>
          <w:rFonts w:ascii="Arial" w:hAnsi="Arial" w:cs="Arial"/>
          <w:sz w:val="24"/>
          <w:szCs w:val="24"/>
          <w:lang w:val="en-US"/>
        </w:rPr>
        <w:t>with the project, each contestant has to submit a filled-in Participation Card.</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
        </w:rPr>
        <w:t>The works are assessed by the competition committee, whose decisions are final.</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The assessment criteria: the content and language correctness, layout and originality.</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US"/>
        </w:rPr>
        <w:t xml:space="preserve">The organizers provide prizes and honorary mentions in both categories. </w:t>
      </w:r>
    </w:p>
    <w:p w:rsidR="00700626" w:rsidRPr="00700626" w:rsidRDefault="00700626" w:rsidP="00A1303F">
      <w:pPr>
        <w:numPr>
          <w:ilvl w:val="0"/>
          <w:numId w:val="4"/>
        </w:numPr>
        <w:suppressAutoHyphens/>
        <w:spacing w:line="360" w:lineRule="auto"/>
        <w:rPr>
          <w:rStyle w:val="y2iqfc"/>
          <w:rFonts w:ascii="Arial" w:hAnsi="Arial" w:cs="Arial"/>
          <w:sz w:val="24"/>
          <w:szCs w:val="24"/>
          <w:lang w:val="en-US"/>
        </w:rPr>
      </w:pPr>
      <w:r w:rsidRPr="00700626">
        <w:rPr>
          <w:rStyle w:val="y2iqfc"/>
          <w:rFonts w:ascii="Arial" w:hAnsi="Arial" w:cs="Arial"/>
          <w:sz w:val="24"/>
          <w:szCs w:val="24"/>
          <w:lang w:val="en"/>
        </w:rPr>
        <w:t>Works submitted to the competition are not returnable and remain at the organizer's disposal.</w:t>
      </w:r>
    </w:p>
    <w:p w:rsidR="00700626" w:rsidRPr="00700626" w:rsidRDefault="00700626" w:rsidP="00A1303F">
      <w:pPr>
        <w:numPr>
          <w:ilvl w:val="0"/>
          <w:numId w:val="4"/>
        </w:numPr>
        <w:suppressAutoHyphens/>
        <w:spacing w:line="360" w:lineRule="auto"/>
        <w:rPr>
          <w:rStyle w:val="y2iqfc"/>
          <w:rFonts w:ascii="Arial" w:hAnsi="Arial" w:cs="Arial"/>
          <w:sz w:val="24"/>
          <w:szCs w:val="24"/>
          <w:lang w:val="en-US"/>
        </w:rPr>
      </w:pPr>
      <w:r w:rsidRPr="00700626">
        <w:rPr>
          <w:rStyle w:val="y2iqfc"/>
          <w:rFonts w:ascii="Arial" w:hAnsi="Arial" w:cs="Arial"/>
          <w:sz w:val="24"/>
          <w:szCs w:val="24"/>
          <w:lang w:val="en"/>
        </w:rPr>
        <w:t>The competition results will be announced in April 2024. The list of winners will be published on the school website no later than April 22, 2024. The winners and distinguished winners will be notified by e-mail or telephone.</w:t>
      </w:r>
    </w:p>
    <w:p w:rsidR="00700626" w:rsidRPr="00700626" w:rsidRDefault="00700626" w:rsidP="00A1303F">
      <w:pPr>
        <w:numPr>
          <w:ilvl w:val="0"/>
          <w:numId w:val="4"/>
        </w:numPr>
        <w:suppressAutoHyphens/>
        <w:spacing w:line="360" w:lineRule="auto"/>
        <w:rPr>
          <w:rStyle w:val="y2iqfc"/>
          <w:rFonts w:ascii="Arial" w:hAnsi="Arial" w:cs="Arial"/>
          <w:sz w:val="24"/>
          <w:szCs w:val="24"/>
          <w:lang w:val="en-US"/>
        </w:rPr>
      </w:pPr>
      <w:r w:rsidRPr="00700626">
        <w:rPr>
          <w:rStyle w:val="y2iqfc"/>
          <w:rFonts w:ascii="Arial" w:hAnsi="Arial" w:cs="Arial"/>
          <w:sz w:val="24"/>
          <w:szCs w:val="24"/>
          <w:lang w:val="en"/>
        </w:rPr>
        <w:t>The organizer reserves the right to delay the deadlines for deciding the competition, informing the winning students and handing out the prizes in the event of external difficulties that are not the fault of the organizer.</w:t>
      </w:r>
    </w:p>
    <w:p w:rsidR="00700626" w:rsidRPr="00700626" w:rsidRDefault="00700626" w:rsidP="00A1303F">
      <w:pPr>
        <w:numPr>
          <w:ilvl w:val="0"/>
          <w:numId w:val="4"/>
        </w:numPr>
        <w:suppressAutoHyphens/>
        <w:spacing w:line="360" w:lineRule="auto"/>
        <w:rPr>
          <w:rFonts w:ascii="Arial" w:hAnsi="Arial" w:cs="Arial"/>
          <w:sz w:val="24"/>
          <w:szCs w:val="24"/>
          <w:lang w:val="en-US"/>
        </w:rPr>
      </w:pPr>
      <w:r w:rsidRPr="00700626">
        <w:rPr>
          <w:rFonts w:ascii="Arial" w:hAnsi="Arial" w:cs="Arial"/>
          <w:sz w:val="24"/>
          <w:szCs w:val="24"/>
          <w:lang w:val="en-GB"/>
        </w:rPr>
        <w:t xml:space="preserve">Submissions of work to MY TOWN competition is equivalent with the acceptance of the contest regulations. Additionally, participation in the competition is equivalent to expressing consent to have one’s work presented and reproduced using personal data included in the Participant’s Card. </w:t>
      </w:r>
    </w:p>
    <w:p w:rsidR="00700626" w:rsidRPr="00700626" w:rsidRDefault="00700626" w:rsidP="00A1303F">
      <w:pPr>
        <w:spacing w:line="360" w:lineRule="auto"/>
        <w:ind w:left="720"/>
        <w:rPr>
          <w:rFonts w:ascii="Arial" w:hAnsi="Arial" w:cs="Arial"/>
          <w:sz w:val="24"/>
          <w:szCs w:val="24"/>
          <w:lang w:val="en-US"/>
        </w:rPr>
      </w:pPr>
      <w:bookmarkStart w:id="0" w:name="_GoBack"/>
      <w:bookmarkEnd w:id="0"/>
    </w:p>
    <w:p w:rsidR="00700626" w:rsidRPr="00700626" w:rsidRDefault="00700626" w:rsidP="00A1303F">
      <w:pPr>
        <w:spacing w:line="360" w:lineRule="auto"/>
        <w:ind w:left="720"/>
        <w:rPr>
          <w:rStyle w:val="Uwydatnienie"/>
          <w:rFonts w:ascii="Arial" w:hAnsi="Arial" w:cs="Arial"/>
          <w:i w:val="0"/>
          <w:iCs w:val="0"/>
          <w:sz w:val="24"/>
          <w:szCs w:val="24"/>
          <w:lang w:val="en-GB"/>
        </w:rPr>
      </w:pPr>
      <w:r w:rsidRPr="00700626">
        <w:rPr>
          <w:rStyle w:val="Uwydatnienie"/>
          <w:rFonts w:ascii="Arial" w:hAnsi="Arial" w:cs="Arial"/>
          <w:sz w:val="24"/>
          <w:szCs w:val="24"/>
          <w:lang w:val="en-GB"/>
        </w:rPr>
        <w:t xml:space="preserve">If you have any questions do not hesitate to contact us: </w:t>
      </w:r>
    </w:p>
    <w:p w:rsidR="00700626" w:rsidRPr="00700626" w:rsidRDefault="00700626" w:rsidP="00A1303F">
      <w:pPr>
        <w:spacing w:line="360" w:lineRule="auto"/>
        <w:ind w:left="720"/>
        <w:rPr>
          <w:rFonts w:ascii="Arial" w:hAnsi="Arial" w:cs="Arial"/>
          <w:sz w:val="24"/>
          <w:szCs w:val="24"/>
          <w:lang w:val="en-US"/>
        </w:rPr>
      </w:pPr>
    </w:p>
    <w:p w:rsidR="00700626" w:rsidRPr="00700626" w:rsidRDefault="00A1303F" w:rsidP="00A1303F">
      <w:pPr>
        <w:spacing w:line="360" w:lineRule="auto"/>
        <w:ind w:firstLine="708"/>
        <w:rPr>
          <w:rStyle w:val="Uwydatnienie"/>
          <w:rFonts w:ascii="Arial" w:hAnsi="Arial" w:cs="Arial"/>
          <w:color w:val="548DD4"/>
          <w:sz w:val="24"/>
          <w:szCs w:val="24"/>
          <w:u w:val="single"/>
          <w:lang w:val="en-US"/>
        </w:rPr>
      </w:pPr>
      <w:hyperlink r:id="rId13" w:history="1">
        <w:r w:rsidR="00700626" w:rsidRPr="00700626">
          <w:rPr>
            <w:rStyle w:val="Hipercze"/>
            <w:rFonts w:ascii="Arial" w:hAnsi="Arial" w:cs="Arial"/>
            <w:color w:val="548DD4"/>
            <w:sz w:val="24"/>
            <w:szCs w:val="24"/>
            <w:lang w:val="en-GB"/>
          </w:rPr>
          <w:t>ewabaciur@wp.pl</w:t>
        </w:r>
      </w:hyperlink>
      <w:r w:rsidR="00700626" w:rsidRPr="00700626">
        <w:rPr>
          <w:rStyle w:val="Uwydatnienie"/>
          <w:rFonts w:ascii="Arial" w:hAnsi="Arial" w:cs="Arial"/>
          <w:color w:val="548DD4"/>
          <w:sz w:val="24"/>
          <w:szCs w:val="24"/>
          <w:u w:val="single"/>
          <w:lang w:val="en-GB"/>
        </w:rPr>
        <w:t xml:space="preserve"> </w:t>
      </w:r>
    </w:p>
    <w:p w:rsidR="00700626" w:rsidRPr="00700626" w:rsidRDefault="00700626" w:rsidP="00A1303F">
      <w:pPr>
        <w:spacing w:line="360" w:lineRule="auto"/>
        <w:rPr>
          <w:rFonts w:ascii="Arial" w:hAnsi="Arial" w:cs="Arial"/>
          <w:sz w:val="24"/>
          <w:szCs w:val="24"/>
          <w:lang w:val="en-US"/>
        </w:rPr>
      </w:pP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t>Competition coordinator</w:t>
      </w:r>
    </w:p>
    <w:p w:rsidR="00700626" w:rsidRPr="00700626" w:rsidRDefault="00700626" w:rsidP="00A1303F">
      <w:pPr>
        <w:spacing w:line="360" w:lineRule="auto"/>
        <w:rPr>
          <w:rFonts w:ascii="Arial" w:hAnsi="Arial" w:cs="Arial"/>
          <w:sz w:val="24"/>
          <w:szCs w:val="24"/>
          <w:lang w:val="en-US"/>
        </w:rPr>
      </w:pP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r w:rsidRPr="00700626">
        <w:rPr>
          <w:rFonts w:ascii="Arial" w:hAnsi="Arial" w:cs="Arial"/>
          <w:sz w:val="24"/>
          <w:szCs w:val="24"/>
          <w:lang w:val="en-US"/>
        </w:rPr>
        <w:tab/>
      </w:r>
      <w:proofErr w:type="spellStart"/>
      <w:r w:rsidRPr="00700626">
        <w:rPr>
          <w:rFonts w:ascii="Arial" w:hAnsi="Arial" w:cs="Arial"/>
          <w:sz w:val="24"/>
          <w:szCs w:val="24"/>
          <w:lang w:val="en-US"/>
        </w:rPr>
        <w:t>Ewa</w:t>
      </w:r>
      <w:proofErr w:type="spellEnd"/>
      <w:r w:rsidRPr="00700626">
        <w:rPr>
          <w:rFonts w:ascii="Arial" w:hAnsi="Arial" w:cs="Arial"/>
          <w:sz w:val="24"/>
          <w:szCs w:val="24"/>
          <w:lang w:val="en-US"/>
        </w:rPr>
        <w:t xml:space="preserve"> Baciur </w:t>
      </w:r>
    </w:p>
    <w:p w:rsidR="00700626" w:rsidRPr="00700626" w:rsidRDefault="00700626" w:rsidP="00A1303F">
      <w:pPr>
        <w:spacing w:line="360" w:lineRule="auto"/>
        <w:rPr>
          <w:rFonts w:ascii="Arial" w:hAnsi="Arial" w:cs="Arial"/>
          <w:sz w:val="24"/>
          <w:szCs w:val="24"/>
          <w:u w:val="single"/>
          <w:lang w:val="en-US"/>
        </w:rPr>
      </w:pPr>
    </w:p>
    <w:p w:rsidR="00700626" w:rsidRPr="00700626" w:rsidRDefault="00700626" w:rsidP="00A1303F">
      <w:pPr>
        <w:spacing w:line="360" w:lineRule="auto"/>
        <w:rPr>
          <w:rFonts w:ascii="Arial" w:hAnsi="Arial" w:cs="Arial"/>
          <w:sz w:val="24"/>
          <w:szCs w:val="24"/>
          <w:u w:val="single"/>
          <w:lang w:val="en-GB"/>
        </w:rPr>
      </w:pPr>
    </w:p>
    <w:p w:rsidR="00700626" w:rsidRPr="00700626" w:rsidRDefault="00700626" w:rsidP="00A1303F">
      <w:pPr>
        <w:spacing w:line="360" w:lineRule="auto"/>
        <w:rPr>
          <w:rFonts w:ascii="Arial" w:hAnsi="Arial" w:cs="Arial"/>
          <w:sz w:val="24"/>
          <w:szCs w:val="24"/>
          <w:u w:val="single"/>
          <w:lang w:val="en-GB"/>
        </w:rPr>
      </w:pPr>
    </w:p>
    <w:p w:rsidR="00BA3A53" w:rsidRPr="00700626" w:rsidRDefault="00BA3A53" w:rsidP="00A1303F">
      <w:pPr>
        <w:spacing w:line="360" w:lineRule="auto"/>
        <w:rPr>
          <w:rFonts w:ascii="Arial" w:hAnsi="Arial" w:cs="Arial"/>
          <w:lang w:val="en-GB"/>
        </w:rPr>
      </w:pPr>
    </w:p>
    <w:sectPr w:rsidR="00BA3A53" w:rsidRPr="00700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170F7F"/>
    <w:multiLevelType w:val="hybridMultilevel"/>
    <w:tmpl w:val="6AD2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051C9D"/>
    <w:multiLevelType w:val="multilevel"/>
    <w:tmpl w:val="30660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16408"/>
    <w:multiLevelType w:val="hybridMultilevel"/>
    <w:tmpl w:val="83F0F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274EFA"/>
    <w:multiLevelType w:val="multilevel"/>
    <w:tmpl w:val="345876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F70298A"/>
    <w:multiLevelType w:val="hybridMultilevel"/>
    <w:tmpl w:val="60F4D0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ADC50CF"/>
    <w:multiLevelType w:val="hybridMultilevel"/>
    <w:tmpl w:val="C206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26"/>
    <w:rsid w:val="00700626"/>
    <w:rsid w:val="00A1303F"/>
    <w:rsid w:val="00BA3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EF16-6FE2-4AA6-A417-9F4ADA8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626"/>
    <w:pPr>
      <w:spacing w:after="0" w:line="240" w:lineRule="auto"/>
    </w:pPr>
    <w:rPr>
      <w:rFonts w:ascii="Times New Roman" w:eastAsia="Times New Roman" w:hAnsi="Times New Roman" w:cs="Times New Roman"/>
      <w:kern w:val="2"/>
      <w:sz w:val="20"/>
      <w:szCs w:val="20"/>
      <w:lang w:eastAsia="pl-PL"/>
    </w:rPr>
  </w:style>
  <w:style w:type="paragraph" w:styleId="Nagwek3">
    <w:name w:val="heading 3"/>
    <w:basedOn w:val="Normalny"/>
    <w:next w:val="Tekstpodstawowy"/>
    <w:link w:val="Nagwek3Znak"/>
    <w:qFormat/>
    <w:rsid w:val="00700626"/>
    <w:pPr>
      <w:keepNext/>
      <w:numPr>
        <w:ilvl w:val="2"/>
        <w:numId w:val="1"/>
      </w:numPr>
      <w:outlineLvl w:val="2"/>
    </w:pPr>
    <w:rPr>
      <w:rFonts w:ascii="Arial" w:hAnsi="Arial" w:cs="Arial"/>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0626"/>
    <w:rPr>
      <w:rFonts w:ascii="Arial" w:eastAsia="Times New Roman" w:hAnsi="Arial" w:cs="Arial"/>
      <w:kern w:val="2"/>
      <w:sz w:val="36"/>
      <w:szCs w:val="20"/>
      <w:lang w:eastAsia="pl-PL"/>
    </w:rPr>
  </w:style>
  <w:style w:type="character" w:customStyle="1" w:styleId="czeinternetowe">
    <w:name w:val="Łącze internetowe"/>
    <w:rsid w:val="00700626"/>
    <w:rPr>
      <w:color w:val="0000FF"/>
      <w:u w:val="single"/>
    </w:rPr>
  </w:style>
  <w:style w:type="character" w:customStyle="1" w:styleId="Nagwek1Znak">
    <w:name w:val="Nagłówek 1 Znak"/>
    <w:qFormat/>
    <w:rsid w:val="00700626"/>
    <w:rPr>
      <w:rFonts w:ascii="Cambria" w:hAnsi="Cambria"/>
      <w:color w:val="365F91"/>
      <w:sz w:val="32"/>
      <w:szCs w:val="32"/>
    </w:rPr>
  </w:style>
  <w:style w:type="paragraph" w:styleId="Tekstpodstawowy">
    <w:name w:val="Body Text"/>
    <w:basedOn w:val="Normalny"/>
    <w:link w:val="TekstpodstawowyZnak"/>
    <w:rsid w:val="00700626"/>
    <w:pPr>
      <w:spacing w:after="120"/>
    </w:pPr>
  </w:style>
  <w:style w:type="character" w:customStyle="1" w:styleId="TekstpodstawowyZnak">
    <w:name w:val="Tekst podstawowy Znak"/>
    <w:basedOn w:val="Domylnaczcionkaakapitu"/>
    <w:link w:val="Tekstpodstawowy"/>
    <w:rsid w:val="00700626"/>
    <w:rPr>
      <w:rFonts w:ascii="Times New Roman" w:eastAsia="Times New Roman" w:hAnsi="Times New Roman" w:cs="Times New Roman"/>
      <w:kern w:val="2"/>
      <w:sz w:val="20"/>
      <w:szCs w:val="20"/>
      <w:lang w:eastAsia="pl-PL"/>
    </w:rPr>
  </w:style>
  <w:style w:type="paragraph" w:styleId="Tytu">
    <w:name w:val="Title"/>
    <w:basedOn w:val="Normalny"/>
    <w:next w:val="Podtytu"/>
    <w:link w:val="TytuZnak"/>
    <w:qFormat/>
    <w:rsid w:val="00700626"/>
    <w:pPr>
      <w:jc w:val="center"/>
    </w:pPr>
    <w:rPr>
      <w:b/>
      <w:bCs/>
      <w:sz w:val="52"/>
      <w:szCs w:val="36"/>
    </w:rPr>
  </w:style>
  <w:style w:type="character" w:customStyle="1" w:styleId="TytuZnak">
    <w:name w:val="Tytuł Znak"/>
    <w:basedOn w:val="Domylnaczcionkaakapitu"/>
    <w:link w:val="Tytu"/>
    <w:rsid w:val="00700626"/>
    <w:rPr>
      <w:rFonts w:ascii="Times New Roman" w:eastAsia="Times New Roman" w:hAnsi="Times New Roman" w:cs="Times New Roman"/>
      <w:b/>
      <w:bCs/>
      <w:kern w:val="2"/>
      <w:sz w:val="52"/>
      <w:szCs w:val="36"/>
      <w:lang w:eastAsia="pl-PL"/>
    </w:rPr>
  </w:style>
  <w:style w:type="paragraph" w:styleId="Podtytu">
    <w:name w:val="Subtitle"/>
    <w:basedOn w:val="Normalny"/>
    <w:next w:val="Tekstpodstawowy"/>
    <w:link w:val="PodtytuZnak"/>
    <w:qFormat/>
    <w:rsid w:val="00700626"/>
    <w:pPr>
      <w:ind w:left="2124" w:firstLine="3263"/>
      <w:jc w:val="center"/>
    </w:pPr>
    <w:rPr>
      <w:i/>
      <w:iCs/>
      <w:sz w:val="32"/>
      <w:szCs w:val="28"/>
    </w:rPr>
  </w:style>
  <w:style w:type="character" w:customStyle="1" w:styleId="PodtytuZnak">
    <w:name w:val="Podtytuł Znak"/>
    <w:basedOn w:val="Domylnaczcionkaakapitu"/>
    <w:link w:val="Podtytu"/>
    <w:rsid w:val="00700626"/>
    <w:rPr>
      <w:rFonts w:ascii="Times New Roman" w:eastAsia="Times New Roman" w:hAnsi="Times New Roman" w:cs="Times New Roman"/>
      <w:i/>
      <w:iCs/>
      <w:kern w:val="2"/>
      <w:sz w:val="32"/>
      <w:szCs w:val="28"/>
      <w:lang w:eastAsia="pl-PL"/>
    </w:rPr>
  </w:style>
  <w:style w:type="character" w:styleId="Hipercze">
    <w:name w:val="Hyperlink"/>
    <w:uiPriority w:val="99"/>
    <w:unhideWhenUsed/>
    <w:rsid w:val="00700626"/>
    <w:rPr>
      <w:color w:val="0563C1"/>
      <w:u w:val="single"/>
    </w:rPr>
  </w:style>
  <w:style w:type="character" w:styleId="Uwydatnienie">
    <w:name w:val="Emphasis"/>
    <w:uiPriority w:val="7"/>
    <w:qFormat/>
    <w:rsid w:val="00700626"/>
    <w:rPr>
      <w:i/>
      <w:iCs/>
    </w:rPr>
  </w:style>
  <w:style w:type="paragraph" w:styleId="Akapitzlist">
    <w:name w:val="List Paragraph"/>
    <w:basedOn w:val="Normalny"/>
    <w:uiPriority w:val="34"/>
    <w:qFormat/>
    <w:rsid w:val="00700626"/>
    <w:pPr>
      <w:ind w:left="720"/>
      <w:contextualSpacing/>
    </w:pPr>
    <w:rPr>
      <w:kern w:val="0"/>
    </w:rPr>
  </w:style>
  <w:style w:type="paragraph" w:customStyle="1" w:styleId="Akapitzlist1">
    <w:name w:val="Akapit z listą1"/>
    <w:basedOn w:val="Normalny"/>
    <w:uiPriority w:val="34"/>
    <w:qFormat/>
    <w:rsid w:val="00700626"/>
    <w:pPr>
      <w:suppressAutoHyphens/>
      <w:spacing w:after="200"/>
      <w:ind w:left="720"/>
      <w:contextualSpacing/>
    </w:pPr>
    <w:rPr>
      <w:kern w:val="0"/>
      <w:sz w:val="24"/>
      <w:szCs w:val="24"/>
      <w:lang w:eastAsia="zh-CN"/>
    </w:rPr>
  </w:style>
  <w:style w:type="paragraph" w:styleId="HTML-wstpniesformatowany">
    <w:name w:val="HTML Preformatted"/>
    <w:basedOn w:val="Normalny"/>
    <w:link w:val="HTML-wstpniesformatowanyZnak"/>
    <w:uiPriority w:val="99"/>
    <w:unhideWhenUsed/>
    <w:rsid w:val="0070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wstpniesformatowanyZnak">
    <w:name w:val="HTML - wstępnie sformatowany Znak"/>
    <w:basedOn w:val="Domylnaczcionkaakapitu"/>
    <w:link w:val="HTML-wstpniesformatowany"/>
    <w:uiPriority w:val="99"/>
    <w:rsid w:val="00700626"/>
    <w:rPr>
      <w:rFonts w:ascii="Courier New" w:eastAsia="Times New Roman" w:hAnsi="Courier New" w:cs="Courier New"/>
      <w:sz w:val="20"/>
      <w:szCs w:val="20"/>
      <w:lang w:eastAsia="pl-PL"/>
    </w:rPr>
  </w:style>
  <w:style w:type="character" w:customStyle="1" w:styleId="y2iqfc">
    <w:name w:val="y2iqfc"/>
    <w:basedOn w:val="Domylnaczcionkaakapitu"/>
    <w:rsid w:val="0070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wabaciur@wp.pl" TargetMode="External"/><Relationship Id="rId3" Type="http://schemas.openxmlformats.org/officeDocument/2006/relationships/settings" Target="settings.xml"/><Relationship Id="rId7" Type="http://schemas.openxmlformats.org/officeDocument/2006/relationships/hyperlink" Target="http://www.sp25.lublin.eu"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zta@zsp1.lublin.eu"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3372</Characters>
  <Application>Microsoft Office Word</Application>
  <DocSecurity>0</DocSecurity>
  <Lines>28</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ewa123</dc:creator>
  <cp:keywords/>
  <dc:description/>
  <cp:lastModifiedBy>ewa123</cp:lastModifiedBy>
  <cp:revision>2</cp:revision>
  <dcterms:created xsi:type="dcterms:W3CDTF">2023-12-11T20:35:00Z</dcterms:created>
  <dcterms:modified xsi:type="dcterms:W3CDTF">2023-12-11T20:40:00Z</dcterms:modified>
</cp:coreProperties>
</file>